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75" w:rsidRDefault="00EB5375" w:rsidP="003C3F97">
      <w:pPr>
        <w:pStyle w:val="a6"/>
      </w:pPr>
    </w:p>
    <w:p w:rsidR="00F61660" w:rsidRPr="00F61660" w:rsidRDefault="00F61660" w:rsidP="003C3F97">
      <w:pPr>
        <w:pStyle w:val="a6"/>
        <w:rPr>
          <w:rFonts w:ascii="Times New Roman" w:eastAsia="Times New Roman" w:hAnsi="Times New Roman" w:cs="Times New Roman"/>
          <w:szCs w:val="20"/>
          <w:shd w:val="pct15" w:color="auto" w:fill="FFFFFF"/>
        </w:rPr>
      </w:pPr>
      <w:r w:rsidRPr="00F61660">
        <w:rPr>
          <w:rFonts w:ascii="Times New Roman" w:eastAsia="Times New Roman" w:hAnsi="Times New Roman" w:cs="Times New Roman"/>
          <w:sz w:val="52"/>
          <w:szCs w:val="48"/>
          <w:shd w:val="pct15" w:color="auto" w:fill="FFFFFF"/>
        </w:rPr>
        <w:t>Правила и порядок приема учащихся в школу</w:t>
      </w:r>
    </w:p>
    <w:p w:rsidR="00F61660" w:rsidRPr="003C3F97" w:rsidRDefault="00F61660" w:rsidP="00F61660">
      <w:pPr>
        <w:shd w:val="clear" w:color="auto" w:fill="CDD9B3"/>
        <w:spacing w:after="0" w:line="240" w:lineRule="auto"/>
        <w:rPr>
          <w:rStyle w:val="a8"/>
          <w:sz w:val="28"/>
          <w:highlight w:val="lightGray"/>
        </w:rPr>
      </w:pPr>
      <w:r w:rsidRPr="003C3F97">
        <w:rPr>
          <w:rFonts w:ascii="Tahoma" w:eastAsia="Times New Roman" w:hAnsi="Tahoma" w:cs="Tahoma"/>
          <w:color w:val="984806" w:themeColor="accent6" w:themeShade="80"/>
          <w:sz w:val="20"/>
          <w:szCs w:val="20"/>
        </w:rPr>
        <w:br/>
      </w:r>
      <w:r w:rsidRPr="003C3F97">
        <w:rPr>
          <w:rFonts w:ascii="Tahoma" w:eastAsia="Times New Roman" w:hAnsi="Tahoma" w:cs="Tahoma"/>
          <w:color w:val="984806" w:themeColor="accent6" w:themeShade="80"/>
          <w:sz w:val="24"/>
          <w:szCs w:val="20"/>
        </w:rPr>
        <w:br/>
      </w:r>
      <w:r w:rsidRPr="003C3F97">
        <w:rPr>
          <w:rStyle w:val="a8"/>
          <w:sz w:val="28"/>
          <w:highlight w:val="lightGray"/>
        </w:rPr>
        <w:t>1. В муниципальное казенное общеобразовательное учреждение(далее МКОУ )принимаются учащиеся независимо от их места жительства, по заявлению родителей и на основании медицинского заключения об отсутствии противопоказаний по состоянию здоровья.</w:t>
      </w:r>
      <w:r w:rsidRPr="003C3F97">
        <w:rPr>
          <w:rStyle w:val="a8"/>
          <w:sz w:val="28"/>
          <w:highlight w:val="lightGray"/>
        </w:rPr>
        <w:br/>
        <w:t>2. Прием в МКОУ осуществляется по заявлениям граждан. </w:t>
      </w:r>
      <w:r w:rsidRPr="003C3F97">
        <w:rPr>
          <w:rStyle w:val="a8"/>
          <w:sz w:val="28"/>
          <w:highlight w:val="lightGray"/>
        </w:rPr>
        <w:br/>
        <w:t>В первый класс зачисляются учащиеся через собеседование с педагогом-психологом. Приём первоклассников в МКОУ начинается с достижения ими возраста шести лет и шести месяцев при отсутствии противопоказаний по состоянию здоровья, но не позже достижения ими возраста восьми лет по заявлению родителей (законны</w:t>
      </w:r>
      <w:r w:rsidR="003C3F97">
        <w:rPr>
          <w:rStyle w:val="a8"/>
          <w:sz w:val="28"/>
          <w:highlight w:val="lightGray"/>
        </w:rPr>
        <w:t>х представителей).</w:t>
      </w:r>
      <w:r w:rsidR="003C3F97">
        <w:rPr>
          <w:rStyle w:val="a8"/>
          <w:sz w:val="28"/>
          <w:highlight w:val="lightGray"/>
        </w:rPr>
        <w:br/>
        <w:t>Приём во 2-9</w:t>
      </w:r>
      <w:r w:rsidRPr="003C3F97">
        <w:rPr>
          <w:rStyle w:val="a8"/>
          <w:sz w:val="28"/>
          <w:highlight w:val="lightGray"/>
        </w:rPr>
        <w:t xml:space="preserve"> классы осуществляется по результатам прошлого учебного года согласно нормативно-правовым документам министерства образования и науки РФ и Республики Дагестан.</w:t>
      </w:r>
      <w:r w:rsidRPr="003C3F97">
        <w:rPr>
          <w:rStyle w:val="a8"/>
          <w:sz w:val="28"/>
          <w:highlight w:val="lightGray"/>
        </w:rPr>
        <w:br/>
        <w:t>Отказано в приёме может быть по причине отсутствия свободных мест в МКОУ.</w:t>
      </w:r>
      <w:r w:rsidRPr="003C3F97">
        <w:rPr>
          <w:rStyle w:val="a8"/>
          <w:sz w:val="28"/>
          <w:highlight w:val="lightGray"/>
        </w:rPr>
        <w:br/>
        <w:t>3. Прием документов в МКОУ осуществляется с 23 июня до 30 августа.</w:t>
      </w:r>
      <w:r w:rsidRPr="003C3F97">
        <w:rPr>
          <w:rStyle w:val="a8"/>
          <w:sz w:val="28"/>
          <w:highlight w:val="lightGray"/>
        </w:rPr>
        <w:br/>
        <w:t>4. При приеме в МКОУ обучающийся и его родители (законные представители) должны быть ознакомлены с его Уставом, лицензией на право ведения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процесса.</w:t>
      </w:r>
      <w:r w:rsidRPr="003C3F97">
        <w:rPr>
          <w:rStyle w:val="a8"/>
          <w:sz w:val="28"/>
          <w:highlight w:val="lightGray"/>
        </w:rPr>
        <w:br/>
        <w:t>        4.1. В первый класс принимаются дети 8-го или 7-го года жизни по усмотрению родителей (законных представителей), при достижении ими возраста не менее 6 лет 6 месяцев до 1 сентября текущего года при отсутствии противопоказаний по состоянию здоровья. По заявлению родителей (законных представителей) Учредитель вправе разрешить прием детей в 1 класс в более раннем возрасте.</w:t>
      </w:r>
      <w:r w:rsidRPr="003C3F97">
        <w:rPr>
          <w:rStyle w:val="a8"/>
          <w:sz w:val="28"/>
          <w:highlight w:val="lightGray"/>
        </w:rPr>
        <w:br/>
        <w:t>        4.2. При зачислении детей в МКОУ необходимы следующие документы:</w:t>
      </w:r>
    </w:p>
    <w:p w:rsidR="00F61660" w:rsidRPr="003C3F97" w:rsidRDefault="00F61660" w:rsidP="00F61660">
      <w:pPr>
        <w:numPr>
          <w:ilvl w:val="0"/>
          <w:numId w:val="1"/>
        </w:numPr>
        <w:shd w:val="clear" w:color="auto" w:fill="CDD9B3"/>
        <w:spacing w:after="0" w:line="218" w:lineRule="atLeast"/>
        <w:ind w:left="519" w:right="218"/>
        <w:rPr>
          <w:rStyle w:val="a8"/>
          <w:sz w:val="28"/>
          <w:highlight w:val="lightGray"/>
        </w:rPr>
      </w:pPr>
      <w:r w:rsidRPr="003C3F97">
        <w:rPr>
          <w:rStyle w:val="a8"/>
          <w:sz w:val="28"/>
          <w:highlight w:val="lightGray"/>
        </w:rPr>
        <w:t>заявление родителей (законных представителей);</w:t>
      </w:r>
    </w:p>
    <w:p w:rsidR="00F61660" w:rsidRPr="003C3F97" w:rsidRDefault="00F61660" w:rsidP="00F61660">
      <w:pPr>
        <w:numPr>
          <w:ilvl w:val="0"/>
          <w:numId w:val="1"/>
        </w:numPr>
        <w:shd w:val="clear" w:color="auto" w:fill="CDD9B3"/>
        <w:spacing w:after="0" w:line="218" w:lineRule="atLeast"/>
        <w:ind w:left="519" w:right="218"/>
        <w:rPr>
          <w:rStyle w:val="a8"/>
          <w:sz w:val="28"/>
          <w:highlight w:val="lightGray"/>
        </w:rPr>
      </w:pPr>
      <w:r w:rsidRPr="003C3F97">
        <w:rPr>
          <w:rStyle w:val="a8"/>
          <w:sz w:val="28"/>
          <w:highlight w:val="lightGray"/>
        </w:rPr>
        <w:t>свидетельство о рождении ребенка;</w:t>
      </w:r>
    </w:p>
    <w:p w:rsidR="00F61660" w:rsidRPr="003C3F97" w:rsidRDefault="00F61660" w:rsidP="00F61660">
      <w:pPr>
        <w:numPr>
          <w:ilvl w:val="0"/>
          <w:numId w:val="1"/>
        </w:numPr>
        <w:shd w:val="clear" w:color="auto" w:fill="CDD9B3"/>
        <w:spacing w:after="0" w:line="218" w:lineRule="atLeast"/>
        <w:ind w:left="519" w:right="218"/>
        <w:rPr>
          <w:rStyle w:val="a8"/>
          <w:sz w:val="28"/>
          <w:highlight w:val="lightGray"/>
        </w:rPr>
      </w:pPr>
      <w:r w:rsidRPr="003C3F97">
        <w:rPr>
          <w:rStyle w:val="a8"/>
          <w:sz w:val="28"/>
          <w:highlight w:val="lightGray"/>
        </w:rPr>
        <w:t>медицинская карта о состоянии здоровья ребенка;</w:t>
      </w:r>
    </w:p>
    <w:p w:rsidR="00F61660" w:rsidRPr="003C3F97" w:rsidRDefault="00F61660" w:rsidP="00F61660">
      <w:pPr>
        <w:numPr>
          <w:ilvl w:val="0"/>
          <w:numId w:val="1"/>
        </w:numPr>
        <w:shd w:val="clear" w:color="auto" w:fill="CDD9B3"/>
        <w:spacing w:after="0" w:line="218" w:lineRule="atLeast"/>
        <w:ind w:left="519" w:right="218"/>
        <w:rPr>
          <w:rStyle w:val="a8"/>
          <w:sz w:val="28"/>
          <w:highlight w:val="lightGray"/>
        </w:rPr>
      </w:pPr>
      <w:r w:rsidRPr="003C3F97">
        <w:rPr>
          <w:rStyle w:val="a8"/>
          <w:sz w:val="28"/>
          <w:highlight w:val="lightGray"/>
        </w:rPr>
        <w:t>аттестат об окончании основной школы, при зачислении обучающегося на третью ступень обучения</w:t>
      </w:r>
    </w:p>
    <w:p w:rsidR="00F61660" w:rsidRPr="003C3F97" w:rsidRDefault="00F61660" w:rsidP="00F61660">
      <w:pPr>
        <w:shd w:val="clear" w:color="auto" w:fill="CDD9B3"/>
        <w:spacing w:after="0" w:line="240" w:lineRule="auto"/>
        <w:rPr>
          <w:rStyle w:val="a8"/>
          <w:sz w:val="28"/>
        </w:rPr>
      </w:pPr>
      <w:r w:rsidRPr="003C3F97">
        <w:rPr>
          <w:rStyle w:val="a8"/>
          <w:sz w:val="28"/>
          <w:highlight w:val="lightGray"/>
        </w:rPr>
        <w:t>     4.3. Достигшим необходимого возраста, но не проживающим на территории муниципалитета детям может быть отказано в приеме только по причине отсутствия свободных мест в МКОУ.</w:t>
      </w:r>
      <w:r w:rsidRPr="003C3F97">
        <w:rPr>
          <w:rStyle w:val="a8"/>
          <w:sz w:val="28"/>
          <w:highlight w:val="lightGray"/>
        </w:rPr>
        <w:br/>
        <w:t>5. Прием в МКОУ оформляется приказом по МКОУ.</w:t>
      </w:r>
    </w:p>
    <w:p w:rsidR="00F61660" w:rsidRPr="003C3F97" w:rsidRDefault="00F61660" w:rsidP="00F61660">
      <w:pPr>
        <w:shd w:val="clear" w:color="auto" w:fill="CDD9B3"/>
        <w:spacing w:after="0" w:line="240" w:lineRule="auto"/>
        <w:rPr>
          <w:rStyle w:val="a8"/>
          <w:sz w:val="28"/>
        </w:rPr>
      </w:pPr>
    </w:p>
    <w:p w:rsidR="00F61660" w:rsidRPr="003C3F97" w:rsidRDefault="00F61660">
      <w:pPr>
        <w:rPr>
          <w:rStyle w:val="a8"/>
          <w:sz w:val="28"/>
        </w:rPr>
      </w:pPr>
    </w:p>
    <w:p w:rsidR="00B0546C" w:rsidRPr="003C3F97" w:rsidRDefault="00B0546C">
      <w:pPr>
        <w:rPr>
          <w:rStyle w:val="a8"/>
          <w:sz w:val="28"/>
        </w:rPr>
      </w:pPr>
    </w:p>
    <w:sectPr w:rsidR="00B0546C" w:rsidRPr="003C3F97" w:rsidSect="00F61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10C05"/>
    <w:multiLevelType w:val="multilevel"/>
    <w:tmpl w:val="A938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drawingGridHorizontalSpacing w:val="110"/>
  <w:displayHorizontalDrawingGridEvery w:val="2"/>
  <w:characterSpacingControl w:val="doNotCompress"/>
  <w:compat>
    <w:useFELayout/>
  </w:compat>
  <w:rsids>
    <w:rsidRoot w:val="00F61660"/>
    <w:rsid w:val="001151AB"/>
    <w:rsid w:val="001821FB"/>
    <w:rsid w:val="00323493"/>
    <w:rsid w:val="003C3F97"/>
    <w:rsid w:val="008C359B"/>
    <w:rsid w:val="00B0546C"/>
    <w:rsid w:val="00EB5375"/>
    <w:rsid w:val="00F6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1660"/>
  </w:style>
  <w:style w:type="character" w:styleId="a4">
    <w:name w:val="Strong"/>
    <w:basedOn w:val="a0"/>
    <w:uiPriority w:val="22"/>
    <w:qFormat/>
    <w:rsid w:val="00F61660"/>
    <w:rPr>
      <w:b/>
      <w:bCs/>
    </w:rPr>
  </w:style>
  <w:style w:type="character" w:styleId="a5">
    <w:name w:val="Hyperlink"/>
    <w:basedOn w:val="a0"/>
    <w:uiPriority w:val="99"/>
    <w:semiHidden/>
    <w:unhideWhenUsed/>
    <w:rsid w:val="00F61660"/>
    <w:rPr>
      <w:color w:val="0000FF"/>
      <w:u w:val="single"/>
    </w:rPr>
  </w:style>
  <w:style w:type="paragraph" w:styleId="a6">
    <w:name w:val="Intense Quote"/>
    <w:basedOn w:val="a"/>
    <w:next w:val="a"/>
    <w:link w:val="a7"/>
    <w:uiPriority w:val="30"/>
    <w:qFormat/>
    <w:rsid w:val="003C3F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3C3F97"/>
    <w:rPr>
      <w:b/>
      <w:bCs/>
      <w:i/>
      <w:iCs/>
      <w:color w:val="4F81BD" w:themeColor="accent1"/>
    </w:rPr>
  </w:style>
  <w:style w:type="character" w:styleId="a8">
    <w:name w:val="Emphasis"/>
    <w:basedOn w:val="a0"/>
    <w:uiPriority w:val="20"/>
    <w:qFormat/>
    <w:rsid w:val="003C3F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9728">
          <w:marLeft w:val="368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76115">
          <w:marLeft w:val="536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1855</Characters>
  <Application>Microsoft Office Word</Application>
  <DocSecurity>0</DocSecurity>
  <Lines>15</Lines>
  <Paragraphs>4</Paragraphs>
  <ScaleCrop>false</ScaleCrop>
  <Company>Microsoft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1</cp:lastModifiedBy>
  <cp:revision>3</cp:revision>
  <dcterms:created xsi:type="dcterms:W3CDTF">2017-04-15T07:33:00Z</dcterms:created>
  <dcterms:modified xsi:type="dcterms:W3CDTF">2017-12-25T08:03:00Z</dcterms:modified>
</cp:coreProperties>
</file>