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93E" w:rsidRDefault="00613605" w:rsidP="0068293E">
      <w:pPr>
        <w:pStyle w:val="a3"/>
        <w:jc w:val="right"/>
        <w:rPr>
          <w:rFonts w:ascii="Times New Roman" w:hAnsi="Times New Roman"/>
          <w:sz w:val="24"/>
          <w:szCs w:val="24"/>
        </w:rPr>
      </w:pPr>
      <w:r>
        <w:rPr>
          <w:sz w:val="24"/>
          <w:szCs w:val="24"/>
        </w:rPr>
        <w:t xml:space="preserve">                                                                                                                                    </w:t>
      </w:r>
      <w:r w:rsidR="0068293E">
        <w:rPr>
          <w:sz w:val="24"/>
          <w:szCs w:val="24"/>
        </w:rPr>
        <w:t xml:space="preserve">                                                                                                                                    </w:t>
      </w:r>
      <w:r w:rsidR="0068293E">
        <w:rPr>
          <w:rFonts w:ascii="Times New Roman" w:hAnsi="Times New Roman"/>
          <w:sz w:val="24"/>
          <w:szCs w:val="24"/>
        </w:rPr>
        <w:t>Утверждаю:</w:t>
      </w:r>
    </w:p>
    <w:p w:rsidR="0068293E" w:rsidRDefault="0068293E" w:rsidP="0068293E">
      <w:pPr>
        <w:pStyle w:val="Tabletext"/>
        <w:jc w:val="right"/>
        <w:rPr>
          <w:sz w:val="24"/>
          <w:szCs w:val="24"/>
        </w:rPr>
      </w:pPr>
      <w:r>
        <w:rPr>
          <w:sz w:val="24"/>
          <w:szCs w:val="24"/>
        </w:rPr>
        <w:t xml:space="preserve">                                                 </w:t>
      </w:r>
      <w:r w:rsidR="003106D8">
        <w:rPr>
          <w:sz w:val="24"/>
          <w:szCs w:val="24"/>
        </w:rPr>
        <w:t xml:space="preserve">              Директор МКОУ</w:t>
      </w:r>
    </w:p>
    <w:p w:rsidR="0068293E" w:rsidRDefault="003106D8" w:rsidP="0068293E">
      <w:pPr>
        <w:pStyle w:val="Tabletext"/>
        <w:jc w:val="right"/>
        <w:rPr>
          <w:sz w:val="24"/>
          <w:szCs w:val="24"/>
        </w:rPr>
      </w:pPr>
      <w:r>
        <w:rPr>
          <w:sz w:val="24"/>
          <w:szCs w:val="24"/>
        </w:rPr>
        <w:t xml:space="preserve"> «</w:t>
      </w:r>
      <w:proofErr w:type="spellStart"/>
      <w:r>
        <w:rPr>
          <w:sz w:val="24"/>
          <w:szCs w:val="24"/>
        </w:rPr>
        <w:t>Каршлинская</w:t>
      </w:r>
      <w:proofErr w:type="spellEnd"/>
      <w:r>
        <w:rPr>
          <w:sz w:val="24"/>
          <w:szCs w:val="24"/>
        </w:rPr>
        <w:t xml:space="preserve">  ООШ</w:t>
      </w:r>
      <w:r w:rsidR="0068293E">
        <w:rPr>
          <w:sz w:val="24"/>
          <w:szCs w:val="24"/>
        </w:rPr>
        <w:t>»</w:t>
      </w:r>
    </w:p>
    <w:p w:rsidR="0068293E" w:rsidRDefault="0068293E" w:rsidP="0068293E">
      <w:pPr>
        <w:pStyle w:val="a3"/>
        <w:jc w:val="right"/>
        <w:rPr>
          <w:rFonts w:ascii="Times New Roman" w:hAnsi="Times New Roman"/>
          <w:sz w:val="24"/>
          <w:szCs w:val="24"/>
        </w:rPr>
      </w:pPr>
      <w:r>
        <w:rPr>
          <w:rFonts w:ascii="Times New Roman" w:hAnsi="Times New Roman"/>
          <w:sz w:val="24"/>
          <w:szCs w:val="24"/>
        </w:rPr>
        <w:t xml:space="preserve">                                                               </w:t>
      </w:r>
      <w:r w:rsidR="003106D8">
        <w:rPr>
          <w:rFonts w:ascii="Times New Roman" w:hAnsi="Times New Roman"/>
          <w:sz w:val="24"/>
          <w:szCs w:val="24"/>
        </w:rPr>
        <w:t>_______________   А.Аскандаров</w:t>
      </w:r>
      <w:r>
        <w:rPr>
          <w:rFonts w:ascii="Times New Roman" w:hAnsi="Times New Roman"/>
          <w:sz w:val="24"/>
          <w:szCs w:val="24"/>
        </w:rPr>
        <w:t xml:space="preserve">    </w:t>
      </w:r>
    </w:p>
    <w:p w:rsidR="008B4EEF" w:rsidRDefault="008B4EEF" w:rsidP="0068293E">
      <w:pPr>
        <w:pStyle w:val="a3"/>
        <w:jc w:val="right"/>
        <w:rPr>
          <w:rFonts w:ascii="Tahoma" w:eastAsia="Times New Roman" w:hAnsi="Tahoma" w:cs="Tahoma"/>
          <w:b/>
          <w:bCs/>
          <w:color w:val="445864"/>
          <w:sz w:val="20"/>
          <w:szCs w:val="20"/>
          <w:lang w:eastAsia="ru-RU"/>
        </w:rPr>
      </w:pPr>
    </w:p>
    <w:p w:rsidR="00815FAE" w:rsidRPr="00815FAE" w:rsidRDefault="00815FAE" w:rsidP="00815FAE">
      <w:pPr>
        <w:shd w:val="clear" w:color="auto" w:fill="FFFFFF"/>
        <w:spacing w:before="100" w:beforeAutospacing="1" w:after="100" w:afterAutospacing="1" w:line="240" w:lineRule="auto"/>
        <w:jc w:val="center"/>
        <w:rPr>
          <w:rFonts w:ascii="Tahoma" w:eastAsia="Times New Roman" w:hAnsi="Tahoma" w:cs="Tahoma"/>
          <w:color w:val="445864"/>
          <w:sz w:val="20"/>
          <w:szCs w:val="20"/>
          <w:lang w:eastAsia="ru-RU"/>
        </w:rPr>
      </w:pPr>
      <w:r w:rsidRPr="00815FAE">
        <w:rPr>
          <w:rFonts w:ascii="Tahoma" w:eastAsia="Times New Roman" w:hAnsi="Tahoma" w:cs="Tahoma"/>
          <w:b/>
          <w:bCs/>
          <w:color w:val="445864"/>
          <w:sz w:val="20"/>
          <w:szCs w:val="20"/>
          <w:lang w:eastAsia="ru-RU"/>
        </w:rPr>
        <w:t>Положение</w:t>
      </w:r>
    </w:p>
    <w:p w:rsidR="00815FAE" w:rsidRPr="00815FAE" w:rsidRDefault="00815FAE" w:rsidP="008B4EEF">
      <w:pPr>
        <w:shd w:val="clear" w:color="auto" w:fill="FFFFFF"/>
        <w:spacing w:before="100" w:beforeAutospacing="1" w:after="100" w:afterAutospacing="1" w:line="240" w:lineRule="auto"/>
        <w:jc w:val="center"/>
        <w:rPr>
          <w:rFonts w:ascii="Tahoma" w:eastAsia="Times New Roman" w:hAnsi="Tahoma" w:cs="Tahoma"/>
          <w:color w:val="445864"/>
          <w:sz w:val="20"/>
          <w:szCs w:val="20"/>
          <w:lang w:eastAsia="ru-RU"/>
        </w:rPr>
      </w:pPr>
      <w:r w:rsidRPr="00815FAE">
        <w:rPr>
          <w:rFonts w:ascii="Tahoma" w:eastAsia="Times New Roman" w:hAnsi="Tahoma" w:cs="Tahoma"/>
          <w:b/>
          <w:bCs/>
          <w:color w:val="445864"/>
          <w:sz w:val="20"/>
          <w:szCs w:val="20"/>
          <w:lang w:eastAsia="ru-RU"/>
        </w:rPr>
        <w:t xml:space="preserve">о порядке оформления возникновения, приостановления и прекращения отношений между школой и учащимися и (или) родителями (законными представителями) </w:t>
      </w:r>
      <w:r w:rsidRPr="00815FAE">
        <w:rPr>
          <w:rFonts w:ascii="Tahoma" w:eastAsia="Times New Roman" w:hAnsi="Tahoma" w:cs="Tahoma"/>
          <w:color w:val="445864"/>
          <w:sz w:val="20"/>
          <w:szCs w:val="20"/>
          <w:lang w:eastAsia="ru-RU"/>
        </w:rPr>
        <w:t> </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color w:val="445864"/>
          <w:sz w:val="20"/>
          <w:szCs w:val="20"/>
          <w:lang w:eastAsia="ru-RU"/>
        </w:rPr>
        <w:t> </w:t>
      </w:r>
    </w:p>
    <w:p w:rsidR="00815FAE" w:rsidRPr="00815FAE" w:rsidRDefault="00815FAE" w:rsidP="00815FAE">
      <w:pPr>
        <w:shd w:val="clear" w:color="auto" w:fill="FFFFFF"/>
        <w:spacing w:before="100" w:beforeAutospacing="1" w:after="100" w:afterAutospacing="1" w:line="240" w:lineRule="auto"/>
        <w:jc w:val="center"/>
        <w:rPr>
          <w:rFonts w:ascii="Tahoma" w:eastAsia="Times New Roman" w:hAnsi="Tahoma" w:cs="Tahoma"/>
          <w:color w:val="445864"/>
          <w:sz w:val="20"/>
          <w:szCs w:val="20"/>
          <w:lang w:eastAsia="ru-RU"/>
        </w:rPr>
      </w:pPr>
      <w:r w:rsidRPr="00815FAE">
        <w:rPr>
          <w:rFonts w:ascii="Tahoma" w:eastAsia="Times New Roman" w:hAnsi="Tahoma" w:cs="Tahoma"/>
          <w:b/>
          <w:bCs/>
          <w:color w:val="445864"/>
          <w:sz w:val="20"/>
          <w:szCs w:val="20"/>
          <w:lang w:eastAsia="ru-RU"/>
        </w:rPr>
        <w:t>1. Общие положения</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color w:val="445864"/>
          <w:sz w:val="20"/>
          <w:szCs w:val="20"/>
          <w:lang w:eastAsia="ru-RU"/>
        </w:rPr>
        <w:t xml:space="preserve">1.1. Положение о порядке оформления возникновения, приостановления и прекращения отношений между </w:t>
      </w:r>
      <w:r w:rsidR="008B4EEF">
        <w:rPr>
          <w:rFonts w:ascii="Tahoma" w:eastAsia="Times New Roman" w:hAnsi="Tahoma" w:cs="Tahoma"/>
          <w:color w:val="445864"/>
          <w:sz w:val="20"/>
          <w:szCs w:val="20"/>
          <w:lang w:eastAsia="ru-RU"/>
        </w:rPr>
        <w:t>Школой</w:t>
      </w:r>
      <w:r w:rsidRPr="00815FAE">
        <w:rPr>
          <w:rFonts w:ascii="Tahoma" w:eastAsia="Times New Roman" w:hAnsi="Tahoma" w:cs="Tahoma"/>
          <w:color w:val="445864"/>
          <w:sz w:val="20"/>
          <w:szCs w:val="20"/>
          <w:lang w:eastAsia="ru-RU"/>
        </w:rPr>
        <w:t xml:space="preserve"> и учащимися и (или) родителями (законными представителями) учащихся разработано в соответствии с Федеральным законом Российской Федерации от 29.12.2012 № 273-ФЗ «Об образовании в Российской Федерации», а также иными правовыми актами Российской Федерации.</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i/>
          <w:iCs/>
          <w:color w:val="445864"/>
          <w:sz w:val="20"/>
          <w:szCs w:val="20"/>
          <w:lang w:eastAsia="ru-RU"/>
        </w:rPr>
        <w:t>1.2. Положение принимается Общим собранием, имеющим право вносить в него изменения и дополнения, </w:t>
      </w:r>
      <w:r w:rsidRPr="00815FAE">
        <w:rPr>
          <w:rFonts w:ascii="Tahoma" w:eastAsia="Times New Roman" w:hAnsi="Tahoma" w:cs="Tahoma"/>
          <w:color w:val="445864"/>
          <w:sz w:val="20"/>
          <w:szCs w:val="20"/>
          <w:lang w:eastAsia="ru-RU"/>
        </w:rPr>
        <w:t>с учетом мнения совета учащихся Школы</w:t>
      </w:r>
      <w:proofErr w:type="gramStart"/>
      <w:r w:rsidRPr="00815FAE">
        <w:rPr>
          <w:rFonts w:ascii="Tahoma" w:eastAsia="Times New Roman" w:hAnsi="Tahoma" w:cs="Tahoma"/>
          <w:color w:val="445864"/>
          <w:sz w:val="20"/>
          <w:szCs w:val="20"/>
          <w:lang w:eastAsia="ru-RU"/>
        </w:rPr>
        <w:t xml:space="preserve"> ,</w:t>
      </w:r>
      <w:proofErr w:type="gramEnd"/>
      <w:r w:rsidRPr="00815FAE">
        <w:rPr>
          <w:rFonts w:ascii="Tahoma" w:eastAsia="Times New Roman" w:hAnsi="Tahoma" w:cs="Tahoma"/>
          <w:color w:val="445864"/>
          <w:sz w:val="20"/>
          <w:szCs w:val="20"/>
          <w:lang w:eastAsia="ru-RU"/>
        </w:rPr>
        <w:t xml:space="preserve"> родительского комитета Шк</w:t>
      </w:r>
      <w:r w:rsidR="008B4EEF">
        <w:rPr>
          <w:rFonts w:ascii="Tahoma" w:eastAsia="Times New Roman" w:hAnsi="Tahoma" w:cs="Tahoma"/>
          <w:color w:val="445864"/>
          <w:sz w:val="20"/>
          <w:szCs w:val="20"/>
          <w:lang w:eastAsia="ru-RU"/>
        </w:rPr>
        <w:t>олы</w:t>
      </w:r>
      <w:r w:rsidRPr="00815FAE">
        <w:rPr>
          <w:rFonts w:ascii="Tahoma" w:eastAsia="Times New Roman" w:hAnsi="Tahoma" w:cs="Tahoma"/>
          <w:i/>
          <w:iCs/>
          <w:color w:val="445864"/>
          <w:sz w:val="20"/>
          <w:szCs w:val="20"/>
          <w:lang w:eastAsia="ru-RU"/>
        </w:rPr>
        <w:t>.</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i/>
          <w:iCs/>
          <w:color w:val="445864"/>
          <w:sz w:val="20"/>
          <w:szCs w:val="20"/>
          <w:lang w:eastAsia="ru-RU"/>
        </w:rPr>
        <w:t>1.3. </w:t>
      </w:r>
      <w:r w:rsidRPr="00815FAE">
        <w:rPr>
          <w:rFonts w:ascii="Tahoma" w:eastAsia="Times New Roman" w:hAnsi="Tahoma" w:cs="Tahoma"/>
          <w:color w:val="445864"/>
          <w:sz w:val="20"/>
          <w:szCs w:val="20"/>
          <w:lang w:eastAsia="ru-RU"/>
        </w:rPr>
        <w:t>Настоящее Положение устанавливает порядок регламентации и оформления возникновения, приостановления и прекращения отношений (далее - Порядок) между Школой и учащимися и (или) их родителями (законными представителями).</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i/>
          <w:iCs/>
          <w:color w:val="445864"/>
          <w:sz w:val="20"/>
          <w:szCs w:val="20"/>
          <w:lang w:eastAsia="ru-RU"/>
        </w:rPr>
        <w:t>1.4. Целью настоящего Положения является у</w:t>
      </w:r>
      <w:r w:rsidRPr="00815FAE">
        <w:rPr>
          <w:rFonts w:ascii="Tahoma" w:eastAsia="Times New Roman" w:hAnsi="Tahoma" w:cs="Tahoma"/>
          <w:color w:val="445864"/>
          <w:sz w:val="20"/>
          <w:szCs w:val="20"/>
          <w:lang w:eastAsia="ru-RU"/>
        </w:rPr>
        <w:t>регулирование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вопросам применения локальных нормативных актов школы, обжалования решений о применении к учащимся дисциплинарного взыскания.</w:t>
      </w:r>
    </w:p>
    <w:p w:rsidR="00815FAE" w:rsidRPr="00815FAE" w:rsidRDefault="00815FAE" w:rsidP="00815FAE">
      <w:pPr>
        <w:shd w:val="clear" w:color="auto" w:fill="FFFFFF"/>
        <w:spacing w:before="100" w:beforeAutospacing="1" w:after="100" w:afterAutospacing="1" w:line="240" w:lineRule="auto"/>
        <w:jc w:val="center"/>
        <w:rPr>
          <w:rFonts w:ascii="Tahoma" w:eastAsia="Times New Roman" w:hAnsi="Tahoma" w:cs="Tahoma"/>
          <w:color w:val="445864"/>
          <w:sz w:val="20"/>
          <w:szCs w:val="20"/>
          <w:lang w:eastAsia="ru-RU"/>
        </w:rPr>
      </w:pPr>
      <w:r w:rsidRPr="00815FAE">
        <w:rPr>
          <w:rFonts w:ascii="Tahoma" w:eastAsia="Times New Roman" w:hAnsi="Tahoma" w:cs="Tahoma"/>
          <w:b/>
          <w:bCs/>
          <w:color w:val="445864"/>
          <w:sz w:val="20"/>
          <w:szCs w:val="20"/>
          <w:lang w:eastAsia="ru-RU"/>
        </w:rPr>
        <w:t>2.ПОРЯДОК ОФОРМЛЕНИЯ ВОЗНИКНОВЕНИЯ ОБРАЗОВАТЕЛЬНЫХ ОТНОШЕНИЙ</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color w:val="445864"/>
          <w:sz w:val="20"/>
          <w:szCs w:val="20"/>
          <w:lang w:eastAsia="ru-RU"/>
        </w:rPr>
        <w:t>2.1. Основанием возникновения образовательных отношений является приказ, издаваемый в Школе:</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color w:val="445864"/>
          <w:sz w:val="20"/>
          <w:szCs w:val="20"/>
          <w:lang w:eastAsia="ru-RU"/>
        </w:rPr>
        <w:t>ü о приёме лица на обучение в Школу;</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color w:val="445864"/>
          <w:sz w:val="20"/>
          <w:szCs w:val="20"/>
          <w:lang w:eastAsia="ru-RU"/>
        </w:rPr>
        <w:t>ü о прохождении промежуточной аттестации и (или) государственной итоговой аттестации учащимся.</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color w:val="445864"/>
          <w:sz w:val="20"/>
          <w:szCs w:val="20"/>
          <w:lang w:eastAsia="ru-RU"/>
        </w:rPr>
        <w:t>2.2. Приказ о приёме в Школу издаётся на основании личного заявления родителей (законных представителей) несовершеннолетнего учащегося при предъявлении документа, удостоверяющего личность для установления факта родственных отношений или  полномочий законного  представителя. Родители (законные представители) ребёнка, являющегося иностранным гражданином или лицом без гражданства, дополнительно предъявляют документ, подтверждающий право заявителя на пребывание в Российской Федерации.</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color w:val="445864"/>
          <w:sz w:val="20"/>
          <w:szCs w:val="20"/>
          <w:lang w:eastAsia="ru-RU"/>
        </w:rPr>
        <w:t>2.3. Приказ о приёме издаётся:</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color w:val="445864"/>
          <w:sz w:val="20"/>
          <w:szCs w:val="20"/>
          <w:lang w:eastAsia="ru-RU"/>
        </w:rPr>
        <w:t>ü в случае приёма во 2-9 классы  в течение 3 рабочих дней после приема документов;</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color w:val="445864"/>
          <w:sz w:val="20"/>
          <w:szCs w:val="20"/>
          <w:lang w:eastAsia="ru-RU"/>
        </w:rPr>
        <w:lastRenderedPageBreak/>
        <w:t>ü в случае приёма в 1 класс – не ранее 1 августа, но не позднее 5 сентября текущего года.</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color w:val="445864"/>
          <w:sz w:val="20"/>
          <w:szCs w:val="20"/>
          <w:lang w:eastAsia="ru-RU"/>
        </w:rPr>
        <w:t>2.4. На заявлении родителей (законных представителей) ставится резолюция директора школы о приёме учащегося в Школу.</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color w:val="445864"/>
          <w:sz w:val="20"/>
          <w:szCs w:val="20"/>
          <w:lang w:eastAsia="ru-RU"/>
        </w:rPr>
        <w:t>2.5. Секретарь на личном заявлении родителей (законных представителей) указывает дату и номер приказа о приёме на обучение.</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color w:val="445864"/>
          <w:sz w:val="20"/>
          <w:szCs w:val="20"/>
          <w:lang w:eastAsia="ru-RU"/>
        </w:rPr>
        <w:t>2.6. Приказ о прохождении учащимися промежуточной аттестации и (или) государственной итоговой аттестации издаётся на основании личных заявлений учащихся. Родители (законные представители) несовершеннолетних учащихся на заявлениях делают отметку о том, что ознакомлены и согласны с выбором формы и предметов для прохождения их детьми промежуточной аттестации и (или) государственной итоговой аттестации.</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color w:val="445864"/>
          <w:sz w:val="20"/>
          <w:szCs w:val="20"/>
          <w:lang w:eastAsia="ru-RU"/>
        </w:rPr>
        <w:t>2.7. На заявлении учащихся ставится резолюция директора об организации прохождения промежуточной аттестации и (или) государственной итоговой аттестации.</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color w:val="445864"/>
          <w:sz w:val="20"/>
          <w:szCs w:val="20"/>
          <w:lang w:eastAsia="ru-RU"/>
        </w:rPr>
        <w:t>2.8. Секретарь регистрирует заявления в установленном порядке.</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color w:val="445864"/>
          <w:sz w:val="20"/>
          <w:szCs w:val="20"/>
          <w:lang w:eastAsia="ru-RU"/>
        </w:rPr>
        <w:t>2.9. Права и обязанности обучающегося, предусмотренные законодательством об образовании и локальными нормативными актами Школы возникают у учащегося с даты, указанной в приказе о приёме на обучение или в договоре об оказании платных образовательных услуг.</w:t>
      </w:r>
    </w:p>
    <w:p w:rsidR="00815FAE" w:rsidRPr="00815FAE" w:rsidRDefault="00815FAE" w:rsidP="00815FAE">
      <w:pPr>
        <w:shd w:val="clear" w:color="auto" w:fill="FFFFFF"/>
        <w:spacing w:before="100" w:beforeAutospacing="1" w:after="100" w:afterAutospacing="1" w:line="240" w:lineRule="auto"/>
        <w:jc w:val="center"/>
        <w:rPr>
          <w:rFonts w:ascii="Tahoma" w:eastAsia="Times New Roman" w:hAnsi="Tahoma" w:cs="Tahoma"/>
          <w:color w:val="445864"/>
          <w:sz w:val="20"/>
          <w:szCs w:val="20"/>
          <w:lang w:eastAsia="ru-RU"/>
        </w:rPr>
      </w:pPr>
      <w:r w:rsidRPr="00815FAE">
        <w:rPr>
          <w:rFonts w:ascii="Tahoma" w:eastAsia="Times New Roman" w:hAnsi="Tahoma" w:cs="Tahoma"/>
          <w:b/>
          <w:bCs/>
          <w:color w:val="445864"/>
          <w:sz w:val="20"/>
          <w:szCs w:val="20"/>
          <w:lang w:eastAsia="ru-RU"/>
        </w:rPr>
        <w:t>3. ПОРЯДОК ОФОРМЛЕНИЯ ИЗМЕНЕНИЯ ОБРАЗОВАТЕЛЬНЫХ ОТНОШЕНИЙ</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color w:val="445864"/>
          <w:sz w:val="20"/>
          <w:szCs w:val="20"/>
          <w:lang w:eastAsia="ru-RU"/>
        </w:rPr>
        <w:t>3.1.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 повлекшего за собой изменение взаимных прав и обязанностей учащегося и Школы.</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color w:val="445864"/>
          <w:sz w:val="20"/>
          <w:szCs w:val="20"/>
          <w:lang w:eastAsia="ru-RU"/>
        </w:rPr>
        <w:t>3.2. Образовательные отношения могут быть изменены как по инициативе учащегося, родителей (законных представителей) несовершеннолетних учащихся по заявлению в письменной форме, так и по инициативе Школы.</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color w:val="445864"/>
          <w:sz w:val="20"/>
          <w:szCs w:val="20"/>
          <w:lang w:eastAsia="ru-RU"/>
        </w:rPr>
        <w:t>3.3. Основанием для изменения образовательных отношений является приказ по Школе.</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color w:val="445864"/>
          <w:sz w:val="20"/>
          <w:szCs w:val="20"/>
          <w:lang w:eastAsia="ru-RU"/>
        </w:rPr>
        <w:t xml:space="preserve">3.4. Права и обязанности учащегося, предусмотренные законодательством об образовании и локальными нормативными актами Школы, изменяются </w:t>
      </w:r>
      <w:proofErr w:type="gramStart"/>
      <w:r w:rsidRPr="00815FAE">
        <w:rPr>
          <w:rFonts w:ascii="Tahoma" w:eastAsia="Times New Roman" w:hAnsi="Tahoma" w:cs="Tahoma"/>
          <w:color w:val="445864"/>
          <w:sz w:val="20"/>
          <w:szCs w:val="20"/>
          <w:lang w:eastAsia="ru-RU"/>
        </w:rPr>
        <w:t>с даты издания</w:t>
      </w:r>
      <w:proofErr w:type="gramEnd"/>
      <w:r w:rsidRPr="00815FAE">
        <w:rPr>
          <w:rFonts w:ascii="Tahoma" w:eastAsia="Times New Roman" w:hAnsi="Tahoma" w:cs="Tahoma"/>
          <w:color w:val="445864"/>
          <w:sz w:val="20"/>
          <w:szCs w:val="20"/>
          <w:lang w:eastAsia="ru-RU"/>
        </w:rPr>
        <w:t xml:space="preserve"> приказа или с иной указанной в нём даты.</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color w:val="445864"/>
          <w:sz w:val="20"/>
          <w:szCs w:val="20"/>
          <w:lang w:eastAsia="ru-RU"/>
        </w:rPr>
        <w:t> </w:t>
      </w:r>
    </w:p>
    <w:p w:rsidR="00815FAE" w:rsidRPr="00815FAE" w:rsidRDefault="00815FAE" w:rsidP="00815FAE">
      <w:pPr>
        <w:shd w:val="clear" w:color="auto" w:fill="FFFFFF"/>
        <w:spacing w:before="100" w:beforeAutospacing="1" w:after="100" w:afterAutospacing="1" w:line="240" w:lineRule="auto"/>
        <w:jc w:val="center"/>
        <w:rPr>
          <w:rFonts w:ascii="Tahoma" w:eastAsia="Times New Roman" w:hAnsi="Tahoma" w:cs="Tahoma"/>
          <w:color w:val="445864"/>
          <w:sz w:val="20"/>
          <w:szCs w:val="20"/>
          <w:lang w:eastAsia="ru-RU"/>
        </w:rPr>
      </w:pPr>
      <w:r w:rsidRPr="00815FAE">
        <w:rPr>
          <w:rFonts w:ascii="Tahoma" w:eastAsia="Times New Roman" w:hAnsi="Tahoma" w:cs="Tahoma"/>
          <w:b/>
          <w:bCs/>
          <w:color w:val="445864"/>
          <w:sz w:val="20"/>
          <w:szCs w:val="20"/>
          <w:lang w:eastAsia="ru-RU"/>
        </w:rPr>
        <w:t>4. ПОРЯДОК ОФОРМЛЕНИЯ ПРЕКРАЩЕНИЯ ОБРАЗОВАТЕЛЬНЫХ ОТНОШЕНИЙ</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color w:val="445864"/>
          <w:sz w:val="20"/>
          <w:szCs w:val="20"/>
          <w:lang w:eastAsia="ru-RU"/>
        </w:rPr>
        <w:t>4.1. Образовательные отношения прекращаются в связи с отчислением учащегося из Учреждения:</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color w:val="445864"/>
          <w:sz w:val="20"/>
          <w:szCs w:val="20"/>
          <w:lang w:eastAsia="ru-RU"/>
        </w:rPr>
        <w:t>4.1.1. в связи с получением образования (завершением обучения) по окончании 9 класса;</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color w:val="445864"/>
          <w:sz w:val="20"/>
          <w:szCs w:val="20"/>
          <w:lang w:eastAsia="ru-RU"/>
        </w:rPr>
        <w:t>4.1.2 досрочно в следующих случаях:</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color w:val="445864"/>
          <w:sz w:val="20"/>
          <w:szCs w:val="20"/>
          <w:lang w:eastAsia="ru-RU"/>
        </w:rPr>
        <w:t>ü по инициативе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color w:val="445864"/>
          <w:sz w:val="20"/>
          <w:szCs w:val="20"/>
          <w:lang w:eastAsia="ru-RU"/>
        </w:rPr>
        <w:t>ü по инициативе Школы в случае применения к учащемуся, достигшему возраста пятнадцати лет, отчисления как меры дисциплинарного взыскания, а также в случае установления нарушения порядка приёма в Школу, повлекшего по вине учащегося его незаконное зачисление в Школу;</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color w:val="445864"/>
          <w:sz w:val="20"/>
          <w:szCs w:val="20"/>
          <w:lang w:eastAsia="ru-RU"/>
        </w:rPr>
        <w:lastRenderedPageBreak/>
        <w:t>ü по обстоятельствам, не зависящим от воли учащегося или родителей (законных представителей) несовершеннолетнего учащегося и Школы, в том числе в случае ликвидации Школы.</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color w:val="445864"/>
          <w:sz w:val="20"/>
          <w:szCs w:val="20"/>
          <w:lang w:eastAsia="ru-RU"/>
        </w:rPr>
        <w:t>4.2. Основанием для прекращения образовательных отношений является приказ об отчислении учащегося из Школы. Приказ об отчислении доводится до сведения родителей (законных представителей) несовершеннолетнего учащегося под роспись в течение трёх учебных дней с момента издания, не считая времени отсутствия учащегося в Школе. В случае отказа родителей (законных представителей) учащегося ознакомиться с приказом под роспись, составляется соответствующий акт.</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color w:val="445864"/>
          <w:sz w:val="20"/>
          <w:szCs w:val="20"/>
          <w:lang w:eastAsia="ru-RU"/>
        </w:rPr>
        <w:t>4.3. Приказ об отчислении из Школы по инициативе учащегося или его родителей (законных представителей) издаётся на основании письменного заявления родителей (законных представителей) учащегося.</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color w:val="445864"/>
          <w:sz w:val="20"/>
          <w:szCs w:val="20"/>
          <w:lang w:eastAsia="ru-RU"/>
        </w:rPr>
        <w:t>4.4. На заявлении ставится резолюция директора об отчислении из Школы.</w:t>
      </w:r>
      <w:bookmarkStart w:id="0" w:name="_GoBack"/>
      <w:bookmarkEnd w:id="0"/>
    </w:p>
    <w:p w:rsidR="00815FAE" w:rsidRPr="00815FAE" w:rsidRDefault="00815FAE" w:rsidP="00815FAE">
      <w:pPr>
        <w:shd w:val="clear" w:color="auto" w:fill="FFFFFF"/>
        <w:spacing w:before="100" w:beforeAutospacing="1" w:after="100" w:afterAutospacing="1" w:line="240" w:lineRule="auto"/>
        <w:jc w:val="center"/>
        <w:rPr>
          <w:rFonts w:ascii="Tahoma" w:eastAsia="Times New Roman" w:hAnsi="Tahoma" w:cs="Tahoma"/>
          <w:color w:val="445864"/>
          <w:sz w:val="20"/>
          <w:szCs w:val="20"/>
          <w:lang w:eastAsia="ru-RU"/>
        </w:rPr>
      </w:pPr>
      <w:r w:rsidRPr="00815FAE">
        <w:rPr>
          <w:rFonts w:ascii="Tahoma" w:eastAsia="Times New Roman" w:hAnsi="Tahoma" w:cs="Tahoma"/>
          <w:b/>
          <w:bCs/>
          <w:color w:val="445864"/>
          <w:sz w:val="20"/>
          <w:szCs w:val="20"/>
          <w:lang w:eastAsia="ru-RU"/>
        </w:rPr>
        <w:t>5. </w:t>
      </w:r>
      <w:proofErr w:type="gramStart"/>
      <w:r w:rsidRPr="00815FAE">
        <w:rPr>
          <w:rFonts w:ascii="Tahoma" w:eastAsia="Times New Roman" w:hAnsi="Tahoma" w:cs="Tahoma"/>
          <w:b/>
          <w:bCs/>
          <w:i/>
          <w:iCs/>
          <w:color w:val="445864"/>
          <w:sz w:val="20"/>
          <w:szCs w:val="20"/>
          <w:lang w:eastAsia="ru-RU"/>
        </w:rPr>
        <w:t>Контроль за</w:t>
      </w:r>
      <w:proofErr w:type="gramEnd"/>
      <w:r w:rsidRPr="00815FAE">
        <w:rPr>
          <w:rFonts w:ascii="Tahoma" w:eastAsia="Times New Roman" w:hAnsi="Tahoma" w:cs="Tahoma"/>
          <w:b/>
          <w:bCs/>
          <w:i/>
          <w:iCs/>
          <w:color w:val="445864"/>
          <w:sz w:val="20"/>
          <w:szCs w:val="20"/>
          <w:lang w:eastAsia="ru-RU"/>
        </w:rPr>
        <w:t xml:space="preserve"> соблюдением Положения</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color w:val="445864"/>
          <w:sz w:val="20"/>
          <w:szCs w:val="20"/>
          <w:lang w:eastAsia="ru-RU"/>
        </w:rPr>
        <w:t>5.1. Документация Комиссии выделяется в отдельное делопроизводство.</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color w:val="445864"/>
          <w:sz w:val="20"/>
          <w:szCs w:val="20"/>
          <w:lang w:eastAsia="ru-RU"/>
        </w:rPr>
        <w:t>5.2. Заседания Комиссии оформляются протоколом.</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color w:val="445864"/>
          <w:sz w:val="20"/>
          <w:szCs w:val="20"/>
          <w:lang w:eastAsia="ru-RU"/>
        </w:rPr>
        <w:t>5.3. Протоколы заседаний Комиссии сдаются вместе с отчетом за год директору и хранятся в документах Школы три года.</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color w:val="445864"/>
          <w:sz w:val="20"/>
          <w:szCs w:val="20"/>
          <w:lang w:eastAsia="ru-RU"/>
        </w:rPr>
        <w:t>5.4. Срок действия настоящих Правил не ограничен.</w:t>
      </w:r>
    </w:p>
    <w:p w:rsidR="00815FAE" w:rsidRPr="00815FAE" w:rsidRDefault="00815FAE" w:rsidP="00815FAE">
      <w:pPr>
        <w:numPr>
          <w:ilvl w:val="0"/>
          <w:numId w:val="1"/>
        </w:numPr>
        <w:shd w:val="clear" w:color="auto" w:fill="FFFFFF"/>
        <w:spacing w:before="48" w:after="48" w:line="288" w:lineRule="atLeast"/>
        <w:ind w:left="180"/>
        <w:rPr>
          <w:rFonts w:ascii="Tahoma" w:eastAsia="Times New Roman" w:hAnsi="Tahoma" w:cs="Tahoma"/>
          <w:color w:val="111518"/>
          <w:sz w:val="20"/>
          <w:szCs w:val="20"/>
          <w:lang w:eastAsia="ru-RU"/>
        </w:rPr>
      </w:pPr>
      <w:r w:rsidRPr="00815FAE">
        <w:rPr>
          <w:rFonts w:ascii="Tahoma" w:eastAsia="Times New Roman" w:hAnsi="Tahoma" w:cs="Tahoma"/>
          <w:b/>
          <w:bCs/>
          <w:i/>
          <w:iCs/>
          <w:color w:val="111518"/>
          <w:sz w:val="20"/>
          <w:szCs w:val="20"/>
          <w:lang w:eastAsia="ru-RU"/>
        </w:rPr>
        <w:t>6. Ответственность за нарушение Положения</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color w:val="445864"/>
          <w:sz w:val="20"/>
          <w:szCs w:val="20"/>
          <w:lang w:eastAsia="ru-RU"/>
        </w:rPr>
        <w:t>6.1. Положение оформления возникновения, приостановления и прекращения отношений между Школой и учащимися и (или) родителями (законными представителями) учащихся является обязательным для применения в Школе.</w:t>
      </w:r>
    </w:p>
    <w:p w:rsidR="00815FAE" w:rsidRPr="00815FAE" w:rsidRDefault="00815FAE" w:rsidP="00815FAE">
      <w:pPr>
        <w:shd w:val="clear" w:color="auto" w:fill="FFFFFF"/>
        <w:spacing w:before="100" w:beforeAutospacing="1" w:after="100" w:afterAutospacing="1" w:line="240" w:lineRule="auto"/>
        <w:jc w:val="both"/>
        <w:rPr>
          <w:rFonts w:ascii="Tahoma" w:eastAsia="Times New Roman" w:hAnsi="Tahoma" w:cs="Tahoma"/>
          <w:color w:val="445864"/>
          <w:sz w:val="20"/>
          <w:szCs w:val="20"/>
          <w:lang w:eastAsia="ru-RU"/>
        </w:rPr>
      </w:pPr>
      <w:r w:rsidRPr="00815FAE">
        <w:rPr>
          <w:rFonts w:ascii="Tahoma" w:eastAsia="Times New Roman" w:hAnsi="Tahoma" w:cs="Tahoma"/>
          <w:color w:val="445864"/>
          <w:sz w:val="20"/>
          <w:szCs w:val="20"/>
          <w:lang w:eastAsia="ru-RU"/>
        </w:rPr>
        <w:t>6.1. При несоблюдении Положения виновные должностные лица несут ответственность, предусмотренную действующим законодательством.</w:t>
      </w:r>
    </w:p>
    <w:p w:rsidR="00705327" w:rsidRDefault="003106D8"/>
    <w:sectPr w:rsidR="00705327" w:rsidSect="00AD3C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487B37"/>
    <w:multiLevelType w:val="multilevel"/>
    <w:tmpl w:val="7218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E6408"/>
    <w:rsid w:val="000A1436"/>
    <w:rsid w:val="000D374E"/>
    <w:rsid w:val="003106D8"/>
    <w:rsid w:val="005B28ED"/>
    <w:rsid w:val="00613605"/>
    <w:rsid w:val="0068293E"/>
    <w:rsid w:val="006E6408"/>
    <w:rsid w:val="00815FAE"/>
    <w:rsid w:val="008B4EEF"/>
    <w:rsid w:val="00A05933"/>
    <w:rsid w:val="00AD3C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C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B4EEF"/>
    <w:pPr>
      <w:spacing w:after="0" w:line="240" w:lineRule="auto"/>
    </w:pPr>
  </w:style>
  <w:style w:type="paragraph" w:customStyle="1" w:styleId="Tabletext">
    <w:name w:val="Table_text"/>
    <w:basedOn w:val="a"/>
    <w:rsid w:val="0068293E"/>
    <w:pPr>
      <w:overflowPunct w:val="0"/>
      <w:autoSpaceDE w:val="0"/>
      <w:autoSpaceDN w:val="0"/>
      <w:adjustRightInd w:val="0"/>
      <w:spacing w:after="60" w:line="240" w:lineRule="auto"/>
      <w:jc w:val="both"/>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B4EEF"/>
    <w:pPr>
      <w:spacing w:after="0" w:line="240" w:lineRule="auto"/>
    </w:pPr>
  </w:style>
</w:styles>
</file>

<file path=word/webSettings.xml><?xml version="1.0" encoding="utf-8"?>
<w:webSettings xmlns:r="http://schemas.openxmlformats.org/officeDocument/2006/relationships" xmlns:w="http://schemas.openxmlformats.org/wordprocessingml/2006/main">
  <w:divs>
    <w:div w:id="232741613">
      <w:bodyDiv w:val="1"/>
      <w:marLeft w:val="0"/>
      <w:marRight w:val="0"/>
      <w:marTop w:val="0"/>
      <w:marBottom w:val="0"/>
      <w:divBdr>
        <w:top w:val="none" w:sz="0" w:space="0" w:color="auto"/>
        <w:left w:val="none" w:sz="0" w:space="0" w:color="auto"/>
        <w:bottom w:val="none" w:sz="0" w:space="0" w:color="auto"/>
        <w:right w:val="none" w:sz="0" w:space="0" w:color="auto"/>
      </w:divBdr>
    </w:div>
    <w:div w:id="1650329595">
      <w:bodyDiv w:val="1"/>
      <w:marLeft w:val="0"/>
      <w:marRight w:val="0"/>
      <w:marTop w:val="0"/>
      <w:marBottom w:val="0"/>
      <w:divBdr>
        <w:top w:val="none" w:sz="0" w:space="0" w:color="auto"/>
        <w:left w:val="none" w:sz="0" w:space="0" w:color="auto"/>
        <w:bottom w:val="none" w:sz="0" w:space="0" w:color="auto"/>
        <w:right w:val="none" w:sz="0" w:space="0" w:color="auto"/>
      </w:divBdr>
    </w:div>
    <w:div w:id="1751585675">
      <w:bodyDiv w:val="1"/>
      <w:marLeft w:val="0"/>
      <w:marRight w:val="0"/>
      <w:marTop w:val="0"/>
      <w:marBottom w:val="0"/>
      <w:divBdr>
        <w:top w:val="none" w:sz="0" w:space="0" w:color="auto"/>
        <w:left w:val="none" w:sz="0" w:space="0" w:color="auto"/>
        <w:bottom w:val="none" w:sz="0" w:space="0" w:color="auto"/>
        <w:right w:val="none" w:sz="0" w:space="0" w:color="auto"/>
      </w:divBdr>
    </w:div>
    <w:div w:id="176687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1049</Words>
  <Characters>5980</Characters>
  <Application>Microsoft Office Word</Application>
  <DocSecurity>0</DocSecurity>
  <Lines>49</Lines>
  <Paragraphs>14</Paragraphs>
  <ScaleCrop>false</ScaleCrop>
  <Company>SPecialiST RePack</Company>
  <LinksUpToDate>false</LinksUpToDate>
  <CharactersWithSpaces>7015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Ахмед</dc:creator>
  <cp:keywords/>
  <dc:description/>
  <cp:lastModifiedBy>User</cp:lastModifiedBy>
  <cp:revision>7</cp:revision>
  <dcterms:created xsi:type="dcterms:W3CDTF">2014-01-07T14:22:00Z</dcterms:created>
  <dcterms:modified xsi:type="dcterms:W3CDTF">2016-07-03T15:16:00Z</dcterms:modified>
</cp:coreProperties>
</file>